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543" w:rsidRPr="00D24FAB" w:rsidRDefault="00B74543" w:rsidP="00B74543">
      <w:pPr>
        <w:ind w:left="-180" w:firstLine="38"/>
        <w:jc w:val="right"/>
        <w:rPr>
          <w:rFonts w:ascii="Times New Roman" w:hAnsi="Times New Roman" w:cs="Times New Roman"/>
          <w:i/>
          <w:caps/>
          <w:sz w:val="28"/>
          <w:szCs w:val="28"/>
        </w:rPr>
      </w:pPr>
      <w:r w:rsidRPr="00D24FAB">
        <w:rPr>
          <w:rFonts w:ascii="Times New Roman" w:hAnsi="Times New Roman" w:cs="Times New Roman"/>
          <w:caps/>
          <w:sz w:val="28"/>
          <w:szCs w:val="28"/>
        </w:rPr>
        <w:t>Приложение 4.5</w:t>
      </w:r>
    </w:p>
    <w:p w:rsidR="00B74543" w:rsidRDefault="00B74543" w:rsidP="00B74543">
      <w:pPr>
        <w:ind w:left="-180" w:firstLine="38"/>
        <w:jc w:val="right"/>
        <w:rPr>
          <w:rFonts w:ascii="Times New Roman" w:hAnsi="Times New Roman" w:cs="Times New Roman"/>
          <w:b/>
          <w:i/>
          <w:caps/>
          <w:sz w:val="28"/>
          <w:szCs w:val="28"/>
        </w:rPr>
      </w:pPr>
      <w:r w:rsidRPr="00D24FAB">
        <w:rPr>
          <w:rFonts w:ascii="Times New Roman" w:hAnsi="Times New Roman" w:cs="Times New Roman"/>
          <w:i/>
          <w:caps/>
          <w:sz w:val="28"/>
          <w:szCs w:val="28"/>
        </w:rPr>
        <w:t>Макет</w:t>
      </w:r>
      <w:r w:rsidRPr="00290640">
        <w:rPr>
          <w:rFonts w:ascii="Times New Roman" w:hAnsi="Times New Roman" w:cs="Times New Roman"/>
          <w:b/>
          <w:i/>
          <w:caps/>
          <w:sz w:val="28"/>
          <w:szCs w:val="28"/>
        </w:rPr>
        <w:t xml:space="preserve"> </w:t>
      </w:r>
    </w:p>
    <w:p w:rsidR="00B74543" w:rsidRPr="00290640" w:rsidRDefault="00B74543" w:rsidP="00B74543">
      <w:pPr>
        <w:ind w:left="-180" w:firstLine="38"/>
        <w:jc w:val="right"/>
        <w:rPr>
          <w:rFonts w:ascii="Times New Roman" w:hAnsi="Times New Roman" w:cs="Times New Roman"/>
          <w:b/>
          <w:i/>
          <w:caps/>
          <w:sz w:val="28"/>
          <w:szCs w:val="28"/>
        </w:rPr>
      </w:pPr>
      <w:r w:rsidRPr="00290640">
        <w:rPr>
          <w:rFonts w:ascii="Times New Roman" w:hAnsi="Times New Roman" w:cs="Times New Roman"/>
          <w:b/>
          <w:i/>
          <w:caps/>
          <w:sz w:val="28"/>
          <w:szCs w:val="28"/>
        </w:rPr>
        <w:t xml:space="preserve"> </w:t>
      </w:r>
    </w:p>
    <w:p w:rsidR="00B74543" w:rsidRPr="00BA06A2" w:rsidRDefault="00B74543" w:rsidP="00B74543">
      <w:pPr>
        <w:ind w:left="-180" w:firstLine="38"/>
        <w:jc w:val="center"/>
        <w:rPr>
          <w:rFonts w:ascii="Times New Roman" w:hAnsi="Times New Roman" w:cs="Times New Roman"/>
          <w:caps/>
          <w:sz w:val="28"/>
          <w:szCs w:val="28"/>
        </w:rPr>
      </w:pPr>
      <w:r w:rsidRPr="00BA06A2">
        <w:rPr>
          <w:rFonts w:ascii="Times New Roman" w:hAnsi="Times New Roman" w:cs="Times New Roman"/>
          <w:b/>
          <w:caps/>
          <w:sz w:val="28"/>
          <w:szCs w:val="28"/>
        </w:rPr>
        <w:t>оценочные средства по дисциплине</w:t>
      </w:r>
      <w:r w:rsidRPr="00BA06A2">
        <w:rPr>
          <w:rFonts w:ascii="Times New Roman" w:hAnsi="Times New Roman" w:cs="Times New Roman"/>
          <w:caps/>
          <w:sz w:val="28"/>
          <w:szCs w:val="28"/>
        </w:rPr>
        <w:t>……</w:t>
      </w:r>
    </w:p>
    <w:p w:rsidR="00B74543" w:rsidRPr="00BA06A2" w:rsidRDefault="00B74543" w:rsidP="00B74543">
      <w:pPr>
        <w:ind w:left="-180" w:firstLine="38"/>
        <w:jc w:val="center"/>
        <w:rPr>
          <w:rFonts w:ascii="Times New Roman" w:hAnsi="Times New Roman" w:cs="Times New Roman"/>
          <w:sz w:val="28"/>
          <w:szCs w:val="28"/>
        </w:rPr>
      </w:pPr>
      <w:r w:rsidRPr="00BA06A2">
        <w:rPr>
          <w:rFonts w:ascii="Times New Roman" w:hAnsi="Times New Roman" w:cs="Times New Roman"/>
          <w:caps/>
          <w:sz w:val="28"/>
          <w:szCs w:val="28"/>
        </w:rPr>
        <w:t>(</w:t>
      </w:r>
      <w:r w:rsidRPr="00BA06A2">
        <w:rPr>
          <w:rFonts w:ascii="Times New Roman" w:hAnsi="Times New Roman" w:cs="Times New Roman"/>
          <w:sz w:val="28"/>
          <w:szCs w:val="28"/>
        </w:rPr>
        <w:t>титульный лист)</w:t>
      </w:r>
    </w:p>
    <w:p w:rsidR="00B74543" w:rsidRPr="00BA06A2" w:rsidRDefault="00B74543" w:rsidP="00B74543">
      <w:pPr>
        <w:ind w:left="-180" w:firstLine="38"/>
        <w:jc w:val="center"/>
        <w:rPr>
          <w:rFonts w:ascii="Times New Roman" w:hAnsi="Times New Roman" w:cs="Times New Roman"/>
          <w:sz w:val="28"/>
          <w:szCs w:val="28"/>
        </w:rPr>
      </w:pPr>
    </w:p>
    <w:p w:rsidR="00B74543" w:rsidRPr="00BA06A2" w:rsidRDefault="00B74543" w:rsidP="00B74543">
      <w:pPr>
        <w:ind w:left="-180" w:firstLine="900"/>
        <w:jc w:val="center"/>
        <w:rPr>
          <w:rFonts w:ascii="Times New Roman" w:hAnsi="Times New Roman" w:cs="Times New Roman"/>
          <w:b/>
          <w:sz w:val="28"/>
          <w:szCs w:val="28"/>
        </w:rPr>
      </w:pPr>
      <w:r w:rsidRPr="00BA06A2">
        <w:rPr>
          <w:rFonts w:ascii="Times New Roman" w:hAnsi="Times New Roman" w:cs="Times New Roman"/>
          <w:b/>
          <w:sz w:val="28"/>
          <w:szCs w:val="28"/>
        </w:rPr>
        <w:t>Содержание</w:t>
      </w:r>
    </w:p>
    <w:p w:rsidR="00B74543" w:rsidRDefault="00B74543" w:rsidP="00B74543">
      <w:pPr>
        <w:spacing w:line="276" w:lineRule="auto"/>
        <w:ind w:firstLine="900"/>
        <w:jc w:val="both"/>
        <w:rPr>
          <w:rFonts w:ascii="Times New Roman" w:hAnsi="Times New Roman" w:cs="Times New Roman"/>
          <w:sz w:val="28"/>
          <w:szCs w:val="28"/>
        </w:rPr>
      </w:pPr>
      <w:r w:rsidRPr="00BA06A2">
        <w:rPr>
          <w:rFonts w:ascii="Times New Roman" w:hAnsi="Times New Roman" w:cs="Times New Roman"/>
          <w:sz w:val="28"/>
          <w:szCs w:val="28"/>
        </w:rPr>
        <w:t>1.Общие положения</w:t>
      </w:r>
    </w:p>
    <w:p w:rsidR="00B74543" w:rsidRPr="00BA06A2" w:rsidRDefault="00B74543" w:rsidP="00B74543">
      <w:pPr>
        <w:spacing w:line="276" w:lineRule="auto"/>
        <w:ind w:firstLine="900"/>
        <w:jc w:val="both"/>
        <w:rPr>
          <w:rFonts w:ascii="Times New Roman" w:hAnsi="Times New Roman" w:cs="Times New Roman"/>
          <w:sz w:val="28"/>
          <w:szCs w:val="28"/>
        </w:rPr>
      </w:pPr>
      <w:r w:rsidRPr="00BA06A2">
        <w:rPr>
          <w:rFonts w:ascii="Times New Roman" w:hAnsi="Times New Roman" w:cs="Times New Roman"/>
          <w:sz w:val="28"/>
          <w:szCs w:val="28"/>
        </w:rPr>
        <w:t>2. Показатели оценки результатов освоения дисциплины, формы и методы контроля и оценки (Таблица 1).</w:t>
      </w:r>
    </w:p>
    <w:p w:rsidR="00B74543" w:rsidRPr="00BA06A2" w:rsidRDefault="00B74543" w:rsidP="00B74543">
      <w:pPr>
        <w:spacing w:line="276" w:lineRule="auto"/>
        <w:ind w:firstLine="900"/>
        <w:jc w:val="both"/>
        <w:rPr>
          <w:rFonts w:ascii="Times New Roman" w:hAnsi="Times New Roman" w:cs="Times New Roman"/>
          <w:sz w:val="28"/>
          <w:szCs w:val="28"/>
        </w:rPr>
      </w:pPr>
      <w:r w:rsidRPr="00BA06A2">
        <w:rPr>
          <w:rFonts w:ascii="Times New Roman" w:hAnsi="Times New Roman" w:cs="Times New Roman"/>
          <w:sz w:val="28"/>
          <w:szCs w:val="28"/>
        </w:rPr>
        <w:t xml:space="preserve">3. Оценочные материалы. </w:t>
      </w:r>
    </w:p>
    <w:p w:rsidR="00B74543" w:rsidRPr="00BA06A2" w:rsidRDefault="00B74543" w:rsidP="00B74543">
      <w:pPr>
        <w:spacing w:line="276" w:lineRule="auto"/>
        <w:ind w:firstLine="900"/>
        <w:jc w:val="both"/>
        <w:rPr>
          <w:rFonts w:ascii="Times New Roman" w:hAnsi="Times New Roman" w:cs="Times New Roman"/>
          <w:sz w:val="28"/>
          <w:szCs w:val="28"/>
        </w:rPr>
      </w:pPr>
      <w:r w:rsidRPr="00BA06A2">
        <w:rPr>
          <w:rFonts w:ascii="Times New Roman" w:hAnsi="Times New Roman" w:cs="Times New Roman"/>
          <w:sz w:val="28"/>
          <w:szCs w:val="28"/>
        </w:rPr>
        <w:t>3.1. Текущий контроль.</w:t>
      </w:r>
    </w:p>
    <w:p w:rsidR="00B74543" w:rsidRPr="00BA06A2" w:rsidRDefault="00B74543" w:rsidP="00B74543">
      <w:pPr>
        <w:spacing w:line="276" w:lineRule="auto"/>
        <w:ind w:firstLine="900"/>
        <w:jc w:val="both"/>
        <w:rPr>
          <w:rFonts w:ascii="Times New Roman" w:hAnsi="Times New Roman" w:cs="Times New Roman"/>
          <w:sz w:val="28"/>
          <w:szCs w:val="28"/>
        </w:rPr>
      </w:pPr>
      <w:r w:rsidRPr="00BA06A2">
        <w:rPr>
          <w:rFonts w:ascii="Times New Roman" w:hAnsi="Times New Roman" w:cs="Times New Roman"/>
          <w:sz w:val="28"/>
          <w:szCs w:val="28"/>
        </w:rPr>
        <w:t>3.2. Промежуточная аттестация.</w:t>
      </w:r>
    </w:p>
    <w:p w:rsidR="00B74543" w:rsidRPr="00BA06A2" w:rsidRDefault="00B74543" w:rsidP="00B74543">
      <w:pPr>
        <w:spacing w:line="276" w:lineRule="auto"/>
        <w:ind w:firstLine="900"/>
        <w:jc w:val="both"/>
        <w:rPr>
          <w:rFonts w:ascii="Times New Roman" w:hAnsi="Times New Roman" w:cs="Times New Roman"/>
          <w:sz w:val="28"/>
          <w:szCs w:val="28"/>
        </w:rPr>
      </w:pPr>
      <w:r w:rsidRPr="00BA06A2">
        <w:rPr>
          <w:rFonts w:ascii="Times New Roman" w:hAnsi="Times New Roman" w:cs="Times New Roman"/>
          <w:sz w:val="28"/>
          <w:szCs w:val="28"/>
        </w:rPr>
        <w:t>Приложения</w:t>
      </w:r>
    </w:p>
    <w:p w:rsidR="00B74543" w:rsidRPr="00BA06A2" w:rsidRDefault="00B74543" w:rsidP="00B74543">
      <w:pPr>
        <w:ind w:firstLine="900"/>
        <w:jc w:val="center"/>
        <w:rPr>
          <w:rFonts w:ascii="Times New Roman" w:hAnsi="Times New Roman" w:cs="Times New Roman"/>
          <w:b/>
          <w:caps/>
          <w:sz w:val="28"/>
          <w:szCs w:val="28"/>
        </w:rPr>
      </w:pPr>
      <w:r w:rsidRPr="00BA06A2">
        <w:rPr>
          <w:rFonts w:ascii="Times New Roman" w:hAnsi="Times New Roman" w:cs="Times New Roman"/>
          <w:b/>
          <w:caps/>
          <w:sz w:val="28"/>
          <w:szCs w:val="28"/>
        </w:rPr>
        <w:t>1.Общие положения</w:t>
      </w:r>
    </w:p>
    <w:p w:rsidR="00B74543" w:rsidRPr="00BA06A2" w:rsidRDefault="00B74543" w:rsidP="00B74543">
      <w:pPr>
        <w:ind w:firstLine="900"/>
        <w:jc w:val="center"/>
        <w:rPr>
          <w:rFonts w:ascii="Times New Roman" w:hAnsi="Times New Roman" w:cs="Times New Roman"/>
          <w:b/>
          <w:caps/>
          <w:sz w:val="28"/>
          <w:szCs w:val="28"/>
        </w:rPr>
      </w:pPr>
    </w:p>
    <w:p w:rsidR="00B74543" w:rsidRPr="00BA06A2" w:rsidRDefault="00B74543" w:rsidP="00B74543">
      <w:pPr>
        <w:jc w:val="both"/>
        <w:rPr>
          <w:rFonts w:ascii="Times New Roman" w:hAnsi="Times New Roman" w:cs="Times New Roman"/>
          <w:sz w:val="28"/>
          <w:szCs w:val="28"/>
        </w:rPr>
      </w:pPr>
      <w:r w:rsidRPr="00BA06A2">
        <w:rPr>
          <w:rFonts w:ascii="Times New Roman" w:hAnsi="Times New Roman" w:cs="Times New Roman"/>
          <w:sz w:val="28"/>
          <w:szCs w:val="28"/>
        </w:rPr>
        <w:t>Контрольно-оценочные материалы учебной дисциплины разработаны на основе ФГОС СПО по профессии/специальности ____________________________________</w:t>
      </w:r>
    </w:p>
    <w:p w:rsidR="00B74543" w:rsidRPr="00BA06A2" w:rsidRDefault="00B74543" w:rsidP="00B74543">
      <w:pPr>
        <w:jc w:val="both"/>
        <w:rPr>
          <w:rFonts w:ascii="Times New Roman" w:hAnsi="Times New Roman" w:cs="Times New Roman"/>
          <w:sz w:val="28"/>
          <w:szCs w:val="28"/>
        </w:rPr>
      </w:pPr>
      <w:r w:rsidRPr="00BA06A2">
        <w:rPr>
          <w:rFonts w:ascii="Times New Roman" w:hAnsi="Times New Roman" w:cs="Times New Roman"/>
          <w:sz w:val="28"/>
          <w:szCs w:val="28"/>
        </w:rPr>
        <w:t>Контрольно-оценочные средства (КОМ) предназначены для контроля и оценки образовательных достижений студентов, освоивших программу учебной дисциплины _______________________</w:t>
      </w:r>
    </w:p>
    <w:p w:rsidR="00B74543" w:rsidRPr="00BA06A2" w:rsidRDefault="00B74543" w:rsidP="00B74543">
      <w:pPr>
        <w:jc w:val="both"/>
        <w:rPr>
          <w:rFonts w:ascii="Times New Roman" w:hAnsi="Times New Roman" w:cs="Times New Roman"/>
          <w:sz w:val="28"/>
          <w:szCs w:val="28"/>
        </w:rPr>
      </w:pPr>
      <w:r w:rsidRPr="00BA06A2">
        <w:rPr>
          <w:rFonts w:ascii="Times New Roman" w:hAnsi="Times New Roman" w:cs="Times New Roman"/>
          <w:sz w:val="28"/>
          <w:szCs w:val="28"/>
        </w:rPr>
        <w:t>КОМ включают контрольные материалы для проведения текущего контроля и промежуточной аттестации в форме дифференцированного зачета.</w:t>
      </w:r>
    </w:p>
    <w:p w:rsidR="00B74543" w:rsidRPr="00BA06A2" w:rsidRDefault="00B74543" w:rsidP="00B74543">
      <w:pPr>
        <w:ind w:firstLine="900"/>
        <w:jc w:val="center"/>
        <w:rPr>
          <w:rFonts w:ascii="Times New Roman" w:hAnsi="Times New Roman" w:cs="Times New Roman"/>
          <w:b/>
          <w:caps/>
          <w:sz w:val="28"/>
          <w:szCs w:val="28"/>
        </w:rPr>
      </w:pPr>
    </w:p>
    <w:p w:rsidR="00B74543" w:rsidRPr="00BA06A2" w:rsidRDefault="00B74543" w:rsidP="00B74543">
      <w:pPr>
        <w:rPr>
          <w:rFonts w:ascii="Times New Roman" w:hAnsi="Times New Roman" w:cs="Times New Roman"/>
          <w:b/>
          <w:caps/>
          <w:sz w:val="28"/>
          <w:szCs w:val="28"/>
        </w:rPr>
      </w:pPr>
    </w:p>
    <w:p w:rsidR="00B74543" w:rsidRPr="00BA06A2" w:rsidRDefault="00B74543" w:rsidP="00B74543">
      <w:pPr>
        <w:shd w:val="clear" w:color="auto" w:fill="FFFFFF"/>
        <w:ind w:firstLine="900"/>
        <w:jc w:val="center"/>
        <w:rPr>
          <w:rFonts w:ascii="Times New Roman" w:hAnsi="Times New Roman" w:cs="Times New Roman"/>
          <w:b/>
          <w:caps/>
          <w:sz w:val="28"/>
          <w:szCs w:val="28"/>
        </w:rPr>
      </w:pPr>
      <w:r w:rsidRPr="00BA06A2">
        <w:rPr>
          <w:rFonts w:ascii="Times New Roman" w:hAnsi="Times New Roman" w:cs="Times New Roman"/>
          <w:b/>
          <w:caps/>
          <w:sz w:val="28"/>
          <w:szCs w:val="28"/>
        </w:rPr>
        <w:t xml:space="preserve">2. Показатели оценки результатов освоения дисциплины, формы и методы контроля и оценки </w:t>
      </w:r>
    </w:p>
    <w:p w:rsidR="00B74543" w:rsidRPr="00BA06A2" w:rsidRDefault="00B74543" w:rsidP="00B74543">
      <w:pPr>
        <w:shd w:val="clear" w:color="auto" w:fill="FFFFFF"/>
        <w:spacing w:line="360" w:lineRule="auto"/>
        <w:ind w:firstLine="900"/>
        <w:jc w:val="right"/>
        <w:rPr>
          <w:rFonts w:ascii="Times New Roman" w:hAnsi="Times New Roman" w:cs="Times New Roman"/>
          <w:sz w:val="28"/>
          <w:szCs w:val="28"/>
          <w:u w:val="single"/>
        </w:rPr>
      </w:pPr>
      <w:r w:rsidRPr="00BA06A2">
        <w:rPr>
          <w:rFonts w:ascii="Times New Roman" w:hAnsi="Times New Roman" w:cs="Times New Roman"/>
          <w:sz w:val="28"/>
          <w:szCs w:val="28"/>
        </w:rPr>
        <w:t>Таблица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41"/>
        <w:gridCol w:w="4330"/>
      </w:tblGrid>
      <w:tr w:rsidR="00B74543" w:rsidRPr="00BA06A2" w:rsidTr="00217013">
        <w:tc>
          <w:tcPr>
            <w:tcW w:w="5495" w:type="dxa"/>
            <w:tcBorders>
              <w:top w:val="single" w:sz="4" w:space="0" w:color="auto"/>
              <w:left w:val="single" w:sz="4" w:space="0" w:color="auto"/>
              <w:bottom w:val="single" w:sz="4" w:space="0" w:color="auto"/>
              <w:right w:val="single" w:sz="4" w:space="0" w:color="auto"/>
            </w:tcBorders>
            <w:hideMark/>
          </w:tcPr>
          <w:p w:rsidR="00B74543" w:rsidRPr="00BA06A2" w:rsidRDefault="00B74543" w:rsidP="00217013">
            <w:pPr>
              <w:pStyle w:val="aff5"/>
              <w:spacing w:after="0"/>
              <w:jc w:val="center"/>
              <w:rPr>
                <w:bCs/>
                <w:sz w:val="28"/>
                <w:szCs w:val="28"/>
                <w:lang w:eastAsia="en-US"/>
              </w:rPr>
            </w:pPr>
            <w:r w:rsidRPr="00BA06A2">
              <w:rPr>
                <w:bCs/>
                <w:sz w:val="28"/>
                <w:szCs w:val="28"/>
                <w:lang w:eastAsia="en-US"/>
              </w:rPr>
              <w:t>Результаты</w:t>
            </w:r>
          </w:p>
          <w:p w:rsidR="00B74543" w:rsidRPr="00BA06A2" w:rsidRDefault="00B74543" w:rsidP="00217013">
            <w:pPr>
              <w:pStyle w:val="aff5"/>
              <w:spacing w:after="0"/>
              <w:ind w:firstLine="180"/>
              <w:jc w:val="center"/>
              <w:rPr>
                <w:bCs/>
                <w:sz w:val="28"/>
                <w:szCs w:val="28"/>
                <w:lang w:eastAsia="en-US"/>
              </w:rPr>
            </w:pPr>
            <w:r w:rsidRPr="00BA06A2">
              <w:rPr>
                <w:bCs/>
                <w:sz w:val="28"/>
                <w:szCs w:val="28"/>
                <w:lang w:eastAsia="en-US"/>
              </w:rPr>
              <w:t>(знания, умения)</w:t>
            </w:r>
          </w:p>
        </w:tc>
        <w:tc>
          <w:tcPr>
            <w:tcW w:w="4536" w:type="dxa"/>
            <w:tcBorders>
              <w:top w:val="single" w:sz="4" w:space="0" w:color="auto"/>
              <w:left w:val="single" w:sz="4" w:space="0" w:color="auto"/>
              <w:bottom w:val="single" w:sz="4" w:space="0" w:color="auto"/>
              <w:right w:val="single" w:sz="4" w:space="0" w:color="auto"/>
            </w:tcBorders>
            <w:hideMark/>
          </w:tcPr>
          <w:p w:rsidR="00B74543" w:rsidRPr="00BA06A2" w:rsidRDefault="00B74543" w:rsidP="00217013">
            <w:pPr>
              <w:pStyle w:val="aff5"/>
              <w:spacing w:after="0"/>
              <w:jc w:val="center"/>
              <w:rPr>
                <w:bCs/>
                <w:sz w:val="28"/>
                <w:szCs w:val="28"/>
                <w:lang w:eastAsia="en-US"/>
              </w:rPr>
            </w:pPr>
            <w:r w:rsidRPr="00BA06A2">
              <w:rPr>
                <w:sz w:val="28"/>
                <w:szCs w:val="28"/>
                <w:lang w:eastAsia="en-US"/>
              </w:rPr>
              <w:t>Формы и методы контроля и оценки</w:t>
            </w:r>
          </w:p>
        </w:tc>
      </w:tr>
      <w:tr w:rsidR="00B74543" w:rsidRPr="00BA06A2" w:rsidTr="00217013">
        <w:tc>
          <w:tcPr>
            <w:tcW w:w="5495" w:type="dxa"/>
            <w:tcBorders>
              <w:top w:val="single" w:sz="4" w:space="0" w:color="auto"/>
              <w:left w:val="single" w:sz="4" w:space="0" w:color="auto"/>
              <w:bottom w:val="single" w:sz="4" w:space="0" w:color="auto"/>
              <w:right w:val="single" w:sz="4" w:space="0" w:color="auto"/>
            </w:tcBorders>
          </w:tcPr>
          <w:p w:rsidR="00B74543" w:rsidRPr="00BA06A2" w:rsidRDefault="00B74543" w:rsidP="00217013">
            <w:pPr>
              <w:rPr>
                <w:rFonts w:ascii="Times New Roman" w:hAnsi="Times New Roman" w:cs="Times New Roman"/>
                <w:sz w:val="28"/>
                <w:szCs w:val="28"/>
                <w:lang w:eastAsia="en-US"/>
              </w:rPr>
            </w:pPr>
          </w:p>
        </w:tc>
        <w:tc>
          <w:tcPr>
            <w:tcW w:w="4536" w:type="dxa"/>
            <w:tcBorders>
              <w:top w:val="single" w:sz="4" w:space="0" w:color="auto"/>
              <w:left w:val="single" w:sz="4" w:space="0" w:color="auto"/>
              <w:bottom w:val="single" w:sz="4" w:space="0" w:color="auto"/>
              <w:right w:val="single" w:sz="4" w:space="0" w:color="auto"/>
            </w:tcBorders>
          </w:tcPr>
          <w:p w:rsidR="00B74543" w:rsidRPr="00BA06A2" w:rsidRDefault="00B74543" w:rsidP="00217013">
            <w:pPr>
              <w:rPr>
                <w:rFonts w:ascii="Times New Roman" w:hAnsi="Times New Roman" w:cs="Times New Roman"/>
                <w:sz w:val="28"/>
                <w:szCs w:val="28"/>
                <w:lang w:eastAsia="en-US"/>
              </w:rPr>
            </w:pPr>
          </w:p>
        </w:tc>
      </w:tr>
    </w:tbl>
    <w:p w:rsidR="00B74543" w:rsidRPr="00BA06A2" w:rsidRDefault="00B74543" w:rsidP="00B74543">
      <w:pPr>
        <w:ind w:left="-180" w:firstLine="900"/>
        <w:jc w:val="center"/>
        <w:rPr>
          <w:rFonts w:ascii="Times New Roman" w:hAnsi="Times New Roman" w:cs="Times New Roman"/>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45"/>
        <w:gridCol w:w="4326"/>
      </w:tblGrid>
      <w:tr w:rsidR="00B74543" w:rsidRPr="00BA06A2" w:rsidTr="00217013">
        <w:tc>
          <w:tcPr>
            <w:tcW w:w="5495" w:type="dxa"/>
            <w:tcBorders>
              <w:top w:val="single" w:sz="4" w:space="0" w:color="auto"/>
              <w:left w:val="single" w:sz="4" w:space="0" w:color="auto"/>
              <w:bottom w:val="single" w:sz="4" w:space="0" w:color="auto"/>
              <w:right w:val="single" w:sz="4" w:space="0" w:color="auto"/>
            </w:tcBorders>
            <w:hideMark/>
          </w:tcPr>
          <w:p w:rsidR="00B74543" w:rsidRPr="00BA06A2" w:rsidRDefault="00B74543" w:rsidP="00217013">
            <w:pPr>
              <w:pStyle w:val="aff5"/>
              <w:spacing w:after="0"/>
              <w:jc w:val="center"/>
              <w:rPr>
                <w:b/>
                <w:bCs/>
                <w:color w:val="FF0000"/>
                <w:sz w:val="28"/>
                <w:szCs w:val="28"/>
                <w:lang w:eastAsia="en-US"/>
              </w:rPr>
            </w:pPr>
            <w:r w:rsidRPr="00BA06A2">
              <w:rPr>
                <w:b/>
                <w:bCs/>
                <w:color w:val="FF0000"/>
                <w:sz w:val="28"/>
                <w:szCs w:val="28"/>
                <w:lang w:eastAsia="en-US"/>
              </w:rPr>
              <w:t>Результаты</w:t>
            </w:r>
          </w:p>
          <w:p w:rsidR="00B74543" w:rsidRPr="00BA06A2" w:rsidRDefault="00B74543" w:rsidP="00217013">
            <w:pPr>
              <w:pStyle w:val="aff5"/>
              <w:spacing w:after="0"/>
              <w:ind w:firstLine="180"/>
              <w:jc w:val="center"/>
              <w:rPr>
                <w:bCs/>
                <w:sz w:val="28"/>
                <w:szCs w:val="28"/>
                <w:lang w:eastAsia="en-US"/>
              </w:rPr>
            </w:pPr>
            <w:r w:rsidRPr="00BA06A2">
              <w:rPr>
                <w:b/>
                <w:bCs/>
                <w:color w:val="FF0000"/>
                <w:sz w:val="28"/>
                <w:szCs w:val="28"/>
                <w:lang w:eastAsia="en-US"/>
              </w:rPr>
              <w:t xml:space="preserve">     (ОК, ПК)</w:t>
            </w:r>
          </w:p>
        </w:tc>
        <w:tc>
          <w:tcPr>
            <w:tcW w:w="4536" w:type="dxa"/>
            <w:tcBorders>
              <w:top w:val="single" w:sz="4" w:space="0" w:color="auto"/>
              <w:left w:val="single" w:sz="4" w:space="0" w:color="auto"/>
              <w:bottom w:val="single" w:sz="4" w:space="0" w:color="auto"/>
              <w:right w:val="single" w:sz="4" w:space="0" w:color="auto"/>
            </w:tcBorders>
            <w:hideMark/>
          </w:tcPr>
          <w:p w:rsidR="00B74543" w:rsidRPr="00BA06A2" w:rsidRDefault="00B74543" w:rsidP="00217013">
            <w:pPr>
              <w:pStyle w:val="aff5"/>
              <w:spacing w:after="0"/>
              <w:jc w:val="center"/>
              <w:rPr>
                <w:bCs/>
                <w:sz w:val="28"/>
                <w:szCs w:val="28"/>
                <w:lang w:eastAsia="en-US"/>
              </w:rPr>
            </w:pPr>
            <w:r w:rsidRPr="00BA06A2">
              <w:rPr>
                <w:sz w:val="28"/>
                <w:szCs w:val="28"/>
                <w:lang w:eastAsia="en-US"/>
              </w:rPr>
              <w:t>Формы и методы контроля и оценки</w:t>
            </w:r>
          </w:p>
        </w:tc>
      </w:tr>
      <w:tr w:rsidR="00B74543" w:rsidRPr="00BA06A2" w:rsidTr="00217013">
        <w:tc>
          <w:tcPr>
            <w:tcW w:w="5495" w:type="dxa"/>
            <w:tcBorders>
              <w:top w:val="single" w:sz="4" w:space="0" w:color="auto"/>
              <w:left w:val="single" w:sz="4" w:space="0" w:color="auto"/>
              <w:bottom w:val="single" w:sz="4" w:space="0" w:color="auto"/>
              <w:right w:val="single" w:sz="4" w:space="0" w:color="auto"/>
            </w:tcBorders>
          </w:tcPr>
          <w:p w:rsidR="00B74543" w:rsidRPr="00BA06A2" w:rsidRDefault="00B74543" w:rsidP="00217013">
            <w:pPr>
              <w:rPr>
                <w:rFonts w:ascii="Times New Roman" w:hAnsi="Times New Roman" w:cs="Times New Roman"/>
                <w:sz w:val="28"/>
                <w:szCs w:val="28"/>
                <w:lang w:eastAsia="en-US"/>
              </w:rPr>
            </w:pPr>
          </w:p>
        </w:tc>
        <w:tc>
          <w:tcPr>
            <w:tcW w:w="4536" w:type="dxa"/>
            <w:tcBorders>
              <w:top w:val="single" w:sz="4" w:space="0" w:color="auto"/>
              <w:left w:val="single" w:sz="4" w:space="0" w:color="auto"/>
              <w:bottom w:val="single" w:sz="4" w:space="0" w:color="auto"/>
              <w:right w:val="single" w:sz="4" w:space="0" w:color="auto"/>
            </w:tcBorders>
          </w:tcPr>
          <w:p w:rsidR="00B74543" w:rsidRPr="00BA06A2" w:rsidRDefault="00B74543" w:rsidP="00217013">
            <w:pPr>
              <w:rPr>
                <w:rFonts w:ascii="Times New Roman" w:hAnsi="Times New Roman" w:cs="Times New Roman"/>
                <w:sz w:val="28"/>
                <w:szCs w:val="28"/>
                <w:lang w:eastAsia="en-US"/>
              </w:rPr>
            </w:pPr>
          </w:p>
        </w:tc>
      </w:tr>
    </w:tbl>
    <w:p w:rsidR="00B74543" w:rsidRPr="00BA06A2" w:rsidRDefault="00B74543" w:rsidP="00B74543">
      <w:pPr>
        <w:jc w:val="center"/>
        <w:rPr>
          <w:rFonts w:ascii="Times New Roman" w:hAnsi="Times New Roman" w:cs="Times New Roman"/>
          <w:b/>
          <w:color w:val="FF0000"/>
          <w:sz w:val="28"/>
          <w:szCs w:val="28"/>
          <w:highlight w:val="yellow"/>
        </w:rPr>
      </w:pPr>
    </w:p>
    <w:p w:rsidR="00B74543" w:rsidRPr="00BA06A2" w:rsidRDefault="00B74543" w:rsidP="00B74543">
      <w:pPr>
        <w:jc w:val="center"/>
        <w:rPr>
          <w:rFonts w:ascii="Times New Roman" w:hAnsi="Times New Roman" w:cs="Times New Roman"/>
          <w:b/>
          <w:color w:val="FF0000"/>
          <w:sz w:val="28"/>
          <w:szCs w:val="28"/>
          <w:highlight w:val="yellow"/>
        </w:rPr>
      </w:pPr>
      <w:r w:rsidRPr="00BA06A2">
        <w:rPr>
          <w:rFonts w:ascii="Times New Roman" w:hAnsi="Times New Roman" w:cs="Times New Roman"/>
          <w:b/>
          <w:color w:val="FF0000"/>
          <w:sz w:val="28"/>
          <w:szCs w:val="28"/>
          <w:highlight w:val="yellow"/>
        </w:rPr>
        <w:t>Добавить личностные результаты из программы воспитания групп</w:t>
      </w:r>
    </w:p>
    <w:p w:rsidR="00B74543" w:rsidRPr="00BA06A2" w:rsidRDefault="00B74543" w:rsidP="00B74543">
      <w:pPr>
        <w:jc w:val="center"/>
        <w:rPr>
          <w:rFonts w:ascii="Times New Roman" w:hAnsi="Times New Roman" w:cs="Times New Roman"/>
          <w:b/>
          <w:color w:val="FF0000"/>
          <w:sz w:val="28"/>
          <w:szCs w:val="28"/>
        </w:rPr>
      </w:pPr>
      <w:r w:rsidRPr="00BA06A2">
        <w:rPr>
          <w:rFonts w:ascii="Times New Roman" w:hAnsi="Times New Roman" w:cs="Times New Roman"/>
          <w:b/>
          <w:color w:val="FF0000"/>
          <w:sz w:val="28"/>
          <w:szCs w:val="28"/>
          <w:highlight w:val="yellow"/>
        </w:rPr>
        <w:t>Набора 2021 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45"/>
        <w:gridCol w:w="4326"/>
      </w:tblGrid>
      <w:tr w:rsidR="00B74543" w:rsidRPr="00BA06A2" w:rsidTr="00217013">
        <w:trPr>
          <w:trHeight w:val="595"/>
        </w:trPr>
        <w:tc>
          <w:tcPr>
            <w:tcW w:w="5495" w:type="dxa"/>
            <w:tcBorders>
              <w:top w:val="single" w:sz="4" w:space="0" w:color="auto"/>
              <w:left w:val="single" w:sz="4" w:space="0" w:color="auto"/>
              <w:bottom w:val="single" w:sz="4" w:space="0" w:color="auto"/>
              <w:right w:val="single" w:sz="4" w:space="0" w:color="auto"/>
            </w:tcBorders>
            <w:hideMark/>
          </w:tcPr>
          <w:p w:rsidR="00B74543" w:rsidRPr="00BA06A2" w:rsidRDefault="00B74543" w:rsidP="00217013">
            <w:pPr>
              <w:pStyle w:val="aff5"/>
              <w:spacing w:after="0"/>
              <w:jc w:val="center"/>
              <w:rPr>
                <w:b/>
                <w:bCs/>
                <w:color w:val="FF0000"/>
                <w:sz w:val="28"/>
                <w:szCs w:val="28"/>
                <w:lang w:eastAsia="en-US"/>
              </w:rPr>
            </w:pPr>
            <w:r w:rsidRPr="00BA06A2">
              <w:rPr>
                <w:b/>
                <w:bCs/>
                <w:color w:val="FF0000"/>
                <w:sz w:val="28"/>
                <w:szCs w:val="28"/>
                <w:lang w:eastAsia="en-US"/>
              </w:rPr>
              <w:t>Результаты</w:t>
            </w:r>
          </w:p>
          <w:p w:rsidR="00B74543" w:rsidRPr="00BA06A2" w:rsidRDefault="00B74543" w:rsidP="00217013">
            <w:pPr>
              <w:pStyle w:val="aff5"/>
              <w:spacing w:after="0"/>
              <w:ind w:firstLine="180"/>
              <w:jc w:val="center"/>
              <w:rPr>
                <w:bCs/>
                <w:sz w:val="28"/>
                <w:szCs w:val="28"/>
                <w:lang w:eastAsia="en-US"/>
              </w:rPr>
            </w:pPr>
            <w:r w:rsidRPr="00BA06A2">
              <w:rPr>
                <w:b/>
                <w:bCs/>
                <w:color w:val="FF0000"/>
                <w:sz w:val="28"/>
                <w:szCs w:val="28"/>
                <w:lang w:eastAsia="en-US"/>
              </w:rPr>
              <w:t xml:space="preserve">     (ЛР)</w:t>
            </w:r>
          </w:p>
        </w:tc>
        <w:tc>
          <w:tcPr>
            <w:tcW w:w="4536" w:type="dxa"/>
            <w:tcBorders>
              <w:top w:val="single" w:sz="4" w:space="0" w:color="auto"/>
              <w:left w:val="single" w:sz="4" w:space="0" w:color="auto"/>
              <w:bottom w:val="single" w:sz="4" w:space="0" w:color="auto"/>
              <w:right w:val="single" w:sz="4" w:space="0" w:color="auto"/>
            </w:tcBorders>
            <w:hideMark/>
          </w:tcPr>
          <w:p w:rsidR="00B74543" w:rsidRPr="00BA06A2" w:rsidRDefault="00B74543" w:rsidP="00217013">
            <w:pPr>
              <w:pStyle w:val="aff5"/>
              <w:spacing w:after="0"/>
              <w:jc w:val="center"/>
              <w:rPr>
                <w:bCs/>
                <w:sz w:val="28"/>
                <w:szCs w:val="28"/>
                <w:lang w:eastAsia="en-US"/>
              </w:rPr>
            </w:pPr>
            <w:r w:rsidRPr="00BA06A2">
              <w:rPr>
                <w:sz w:val="28"/>
                <w:szCs w:val="28"/>
                <w:lang w:eastAsia="en-US"/>
              </w:rPr>
              <w:t>Формы и методы контроля и оценки</w:t>
            </w:r>
          </w:p>
        </w:tc>
      </w:tr>
      <w:tr w:rsidR="00B74543" w:rsidRPr="00BA06A2" w:rsidTr="00217013">
        <w:tc>
          <w:tcPr>
            <w:tcW w:w="5495" w:type="dxa"/>
            <w:tcBorders>
              <w:top w:val="single" w:sz="4" w:space="0" w:color="auto"/>
              <w:left w:val="single" w:sz="4" w:space="0" w:color="auto"/>
              <w:bottom w:val="single" w:sz="4" w:space="0" w:color="auto"/>
              <w:right w:val="single" w:sz="4" w:space="0" w:color="auto"/>
            </w:tcBorders>
          </w:tcPr>
          <w:p w:rsidR="00B74543" w:rsidRPr="00BA06A2" w:rsidRDefault="00B74543" w:rsidP="00217013">
            <w:pPr>
              <w:spacing w:line="276" w:lineRule="auto"/>
              <w:rPr>
                <w:rFonts w:ascii="Times New Roman" w:hAnsi="Times New Roman" w:cs="Times New Roman"/>
                <w:sz w:val="28"/>
                <w:szCs w:val="28"/>
                <w:lang w:eastAsia="en-US"/>
              </w:rPr>
            </w:pPr>
          </w:p>
        </w:tc>
        <w:tc>
          <w:tcPr>
            <w:tcW w:w="4536" w:type="dxa"/>
            <w:tcBorders>
              <w:top w:val="single" w:sz="4" w:space="0" w:color="auto"/>
              <w:left w:val="single" w:sz="4" w:space="0" w:color="auto"/>
              <w:bottom w:val="single" w:sz="4" w:space="0" w:color="auto"/>
              <w:right w:val="single" w:sz="4" w:space="0" w:color="auto"/>
            </w:tcBorders>
          </w:tcPr>
          <w:p w:rsidR="00B74543" w:rsidRPr="00BA06A2" w:rsidRDefault="00B74543" w:rsidP="00217013">
            <w:pPr>
              <w:spacing w:line="276" w:lineRule="auto"/>
              <w:rPr>
                <w:rFonts w:ascii="Times New Roman" w:hAnsi="Times New Roman" w:cs="Times New Roman"/>
                <w:sz w:val="28"/>
                <w:szCs w:val="28"/>
                <w:lang w:eastAsia="en-US"/>
              </w:rPr>
            </w:pPr>
          </w:p>
        </w:tc>
      </w:tr>
    </w:tbl>
    <w:p w:rsidR="00B74543" w:rsidRPr="00BA06A2" w:rsidRDefault="00B74543" w:rsidP="00B74543">
      <w:pPr>
        <w:spacing w:line="360" w:lineRule="auto"/>
        <w:jc w:val="center"/>
        <w:rPr>
          <w:rFonts w:ascii="Times New Roman" w:hAnsi="Times New Roman" w:cs="Times New Roman"/>
          <w:b/>
          <w:caps/>
          <w:sz w:val="28"/>
          <w:szCs w:val="28"/>
        </w:rPr>
      </w:pPr>
    </w:p>
    <w:p w:rsidR="00B74543" w:rsidRPr="00BA06A2" w:rsidRDefault="00B74543" w:rsidP="00B74543">
      <w:pPr>
        <w:spacing w:line="360" w:lineRule="auto"/>
        <w:jc w:val="center"/>
        <w:rPr>
          <w:rFonts w:ascii="Times New Roman" w:hAnsi="Times New Roman" w:cs="Times New Roman"/>
          <w:b/>
          <w:caps/>
          <w:sz w:val="28"/>
          <w:szCs w:val="28"/>
        </w:rPr>
      </w:pPr>
      <w:r w:rsidRPr="00BA06A2">
        <w:rPr>
          <w:rFonts w:ascii="Times New Roman" w:hAnsi="Times New Roman" w:cs="Times New Roman"/>
          <w:b/>
          <w:caps/>
          <w:sz w:val="28"/>
          <w:szCs w:val="28"/>
        </w:rPr>
        <w:lastRenderedPageBreak/>
        <w:t>3. оценочные материалы</w:t>
      </w:r>
    </w:p>
    <w:p w:rsidR="00B74543" w:rsidRPr="00BA06A2" w:rsidRDefault="00B74543" w:rsidP="00B74543">
      <w:pPr>
        <w:spacing w:line="360" w:lineRule="auto"/>
        <w:jc w:val="center"/>
        <w:rPr>
          <w:rFonts w:ascii="Times New Roman" w:hAnsi="Times New Roman" w:cs="Times New Roman"/>
          <w:b/>
          <w:sz w:val="28"/>
          <w:szCs w:val="28"/>
        </w:rPr>
      </w:pPr>
      <w:r w:rsidRPr="00BA06A2">
        <w:rPr>
          <w:rFonts w:ascii="Times New Roman" w:hAnsi="Times New Roman" w:cs="Times New Roman"/>
          <w:b/>
          <w:sz w:val="28"/>
          <w:szCs w:val="28"/>
        </w:rPr>
        <w:t>3.1. Текущий контроль</w:t>
      </w:r>
    </w:p>
    <w:p w:rsidR="00B74543" w:rsidRPr="00BA06A2" w:rsidRDefault="00B74543" w:rsidP="00B74543">
      <w:pPr>
        <w:ind w:firstLine="851"/>
        <w:jc w:val="both"/>
        <w:rPr>
          <w:rFonts w:ascii="Times New Roman" w:hAnsi="Times New Roman" w:cs="Times New Roman"/>
          <w:sz w:val="28"/>
          <w:szCs w:val="28"/>
        </w:rPr>
      </w:pPr>
      <w:r w:rsidRPr="00BA06A2">
        <w:rPr>
          <w:rFonts w:ascii="Times New Roman" w:hAnsi="Times New Roman" w:cs="Times New Roman"/>
          <w:sz w:val="28"/>
          <w:szCs w:val="28"/>
        </w:rPr>
        <w:t>3.1.1.Банк тестовых заданий по темам дисциплины</w:t>
      </w:r>
    </w:p>
    <w:p w:rsidR="00B74543" w:rsidRPr="00BA06A2" w:rsidRDefault="00B74543" w:rsidP="00B74543">
      <w:pPr>
        <w:ind w:firstLine="851"/>
        <w:jc w:val="center"/>
        <w:rPr>
          <w:rFonts w:ascii="Times New Roman" w:hAnsi="Times New Roman" w:cs="Times New Roman"/>
          <w:sz w:val="28"/>
          <w:szCs w:val="28"/>
        </w:rPr>
      </w:pPr>
      <w:r w:rsidRPr="00BA06A2">
        <w:rPr>
          <w:rFonts w:ascii="Times New Roman" w:hAnsi="Times New Roman" w:cs="Times New Roman"/>
          <w:sz w:val="28"/>
          <w:szCs w:val="28"/>
        </w:rPr>
        <w:t>…….</w:t>
      </w:r>
    </w:p>
    <w:p w:rsidR="00B74543" w:rsidRPr="00BA06A2" w:rsidRDefault="00B74543" w:rsidP="00B74543">
      <w:pPr>
        <w:ind w:firstLine="851"/>
        <w:jc w:val="both"/>
        <w:rPr>
          <w:rFonts w:ascii="Times New Roman" w:hAnsi="Times New Roman" w:cs="Times New Roman"/>
          <w:sz w:val="28"/>
          <w:szCs w:val="28"/>
        </w:rPr>
      </w:pPr>
      <w:r w:rsidRPr="00BA06A2">
        <w:rPr>
          <w:rFonts w:ascii="Times New Roman" w:hAnsi="Times New Roman" w:cs="Times New Roman"/>
          <w:sz w:val="28"/>
          <w:szCs w:val="28"/>
        </w:rPr>
        <w:t>3.1.2. Перечень лабораторно-практических работ по темам дисциплины</w:t>
      </w:r>
    </w:p>
    <w:p w:rsidR="00B74543" w:rsidRPr="00BA06A2" w:rsidRDefault="00B74543" w:rsidP="00B74543">
      <w:pPr>
        <w:ind w:firstLine="851"/>
        <w:jc w:val="center"/>
        <w:rPr>
          <w:rFonts w:ascii="Times New Roman" w:hAnsi="Times New Roman" w:cs="Times New Roman"/>
          <w:sz w:val="28"/>
          <w:szCs w:val="28"/>
        </w:rPr>
      </w:pPr>
      <w:r w:rsidRPr="00BA06A2">
        <w:rPr>
          <w:rFonts w:ascii="Times New Roman" w:hAnsi="Times New Roman" w:cs="Times New Roman"/>
          <w:sz w:val="28"/>
          <w:szCs w:val="28"/>
        </w:rPr>
        <w:t>…….</w:t>
      </w:r>
    </w:p>
    <w:p w:rsidR="00B74543" w:rsidRPr="00BA06A2" w:rsidRDefault="00B74543" w:rsidP="00B74543">
      <w:pPr>
        <w:ind w:firstLine="851"/>
        <w:jc w:val="both"/>
        <w:rPr>
          <w:rFonts w:ascii="Times New Roman" w:hAnsi="Times New Roman" w:cs="Times New Roman"/>
          <w:sz w:val="28"/>
          <w:szCs w:val="28"/>
        </w:rPr>
      </w:pPr>
      <w:r w:rsidRPr="00BA06A2">
        <w:rPr>
          <w:rFonts w:ascii="Times New Roman" w:hAnsi="Times New Roman" w:cs="Times New Roman"/>
          <w:sz w:val="28"/>
          <w:szCs w:val="28"/>
        </w:rPr>
        <w:t>3.1.4. Задания по курсовому проектированию</w:t>
      </w:r>
    </w:p>
    <w:p w:rsidR="00B74543" w:rsidRPr="00BA06A2" w:rsidRDefault="00B74543" w:rsidP="00B74543">
      <w:pPr>
        <w:ind w:firstLine="851"/>
        <w:jc w:val="center"/>
        <w:rPr>
          <w:rFonts w:ascii="Times New Roman" w:hAnsi="Times New Roman" w:cs="Times New Roman"/>
          <w:sz w:val="28"/>
          <w:szCs w:val="28"/>
        </w:rPr>
      </w:pPr>
      <w:r w:rsidRPr="00BA06A2">
        <w:rPr>
          <w:rFonts w:ascii="Times New Roman" w:hAnsi="Times New Roman" w:cs="Times New Roman"/>
          <w:sz w:val="28"/>
          <w:szCs w:val="28"/>
        </w:rPr>
        <w:t>……..</w:t>
      </w:r>
    </w:p>
    <w:p w:rsidR="00B74543" w:rsidRPr="00BA06A2" w:rsidRDefault="00B74543" w:rsidP="00B74543">
      <w:pPr>
        <w:spacing w:line="360" w:lineRule="auto"/>
        <w:jc w:val="center"/>
        <w:rPr>
          <w:rFonts w:ascii="Times New Roman" w:hAnsi="Times New Roman" w:cs="Times New Roman"/>
          <w:b/>
          <w:sz w:val="28"/>
          <w:szCs w:val="28"/>
        </w:rPr>
      </w:pPr>
      <w:r w:rsidRPr="00BA06A2">
        <w:rPr>
          <w:rFonts w:ascii="Times New Roman" w:hAnsi="Times New Roman" w:cs="Times New Roman"/>
          <w:b/>
          <w:sz w:val="28"/>
          <w:szCs w:val="28"/>
        </w:rPr>
        <w:t>3.2. Промежуточная аттестация</w:t>
      </w:r>
    </w:p>
    <w:p w:rsidR="00B74543" w:rsidRDefault="00B74543" w:rsidP="00B74543">
      <w:pPr>
        <w:spacing w:line="360" w:lineRule="auto"/>
        <w:ind w:firstLine="851"/>
        <w:jc w:val="both"/>
        <w:rPr>
          <w:rFonts w:ascii="Times New Roman" w:hAnsi="Times New Roman" w:cs="Times New Roman"/>
          <w:sz w:val="28"/>
          <w:szCs w:val="28"/>
        </w:rPr>
      </w:pPr>
      <w:r w:rsidRPr="00BA06A2">
        <w:rPr>
          <w:rFonts w:ascii="Times New Roman" w:hAnsi="Times New Roman" w:cs="Times New Roman"/>
          <w:sz w:val="28"/>
          <w:szCs w:val="28"/>
        </w:rPr>
        <w:t>3.2.1. Оценочные материалы по итоговой оценке дисциплины………</w:t>
      </w:r>
    </w:p>
    <w:p w:rsidR="00B74543" w:rsidRDefault="00B74543" w:rsidP="00B74543">
      <w:pPr>
        <w:spacing w:line="360" w:lineRule="auto"/>
        <w:ind w:firstLine="851"/>
        <w:jc w:val="both"/>
        <w:rPr>
          <w:rFonts w:ascii="Times New Roman" w:hAnsi="Times New Roman" w:cs="Times New Roman"/>
          <w:i/>
          <w:color w:val="FF0000"/>
          <w:sz w:val="28"/>
          <w:szCs w:val="28"/>
        </w:rPr>
      </w:pPr>
    </w:p>
    <w:p w:rsidR="00B74543" w:rsidRDefault="00B74543" w:rsidP="00B74543">
      <w:pPr>
        <w:spacing w:line="360" w:lineRule="auto"/>
        <w:ind w:firstLine="851"/>
        <w:jc w:val="both"/>
        <w:rPr>
          <w:rFonts w:ascii="Times New Roman" w:hAnsi="Times New Roman" w:cs="Times New Roman"/>
          <w:i/>
          <w:color w:val="FF0000"/>
          <w:sz w:val="28"/>
          <w:szCs w:val="28"/>
        </w:rPr>
      </w:pPr>
      <w:r>
        <w:rPr>
          <w:rFonts w:ascii="Times New Roman" w:hAnsi="Times New Roman" w:cs="Times New Roman"/>
          <w:i/>
          <w:color w:val="FF0000"/>
          <w:sz w:val="28"/>
          <w:szCs w:val="28"/>
        </w:rPr>
        <w:t>- П</w:t>
      </w:r>
      <w:r w:rsidRPr="00C1052A">
        <w:rPr>
          <w:rFonts w:ascii="Times New Roman" w:hAnsi="Times New Roman" w:cs="Times New Roman"/>
          <w:i/>
          <w:color w:val="FF0000"/>
          <w:sz w:val="28"/>
          <w:szCs w:val="28"/>
        </w:rPr>
        <w:t>ерече</w:t>
      </w:r>
      <w:r>
        <w:rPr>
          <w:rFonts w:ascii="Times New Roman" w:hAnsi="Times New Roman" w:cs="Times New Roman"/>
          <w:i/>
          <w:color w:val="FF0000"/>
          <w:sz w:val="28"/>
          <w:szCs w:val="28"/>
        </w:rPr>
        <w:t>нь вопросов подлежащей проверке;</w:t>
      </w:r>
      <w:r w:rsidRPr="00C1052A">
        <w:rPr>
          <w:rFonts w:ascii="Times New Roman" w:hAnsi="Times New Roman" w:cs="Times New Roman"/>
          <w:i/>
          <w:color w:val="FF0000"/>
          <w:sz w:val="28"/>
          <w:szCs w:val="28"/>
        </w:rPr>
        <w:t xml:space="preserve"> </w:t>
      </w:r>
    </w:p>
    <w:p w:rsidR="00B74543" w:rsidRDefault="00B74543" w:rsidP="00B74543">
      <w:pPr>
        <w:spacing w:line="360" w:lineRule="auto"/>
        <w:ind w:firstLine="851"/>
        <w:jc w:val="both"/>
        <w:rPr>
          <w:rFonts w:ascii="Times New Roman" w:hAnsi="Times New Roman" w:cs="Times New Roman"/>
          <w:i/>
          <w:color w:val="FF0000"/>
          <w:sz w:val="28"/>
          <w:szCs w:val="28"/>
        </w:rPr>
      </w:pPr>
      <w:r>
        <w:rPr>
          <w:rFonts w:ascii="Times New Roman" w:hAnsi="Times New Roman" w:cs="Times New Roman"/>
          <w:i/>
          <w:color w:val="FF0000"/>
          <w:sz w:val="28"/>
          <w:szCs w:val="28"/>
        </w:rPr>
        <w:t xml:space="preserve">- </w:t>
      </w:r>
      <w:r w:rsidRPr="00C1052A">
        <w:rPr>
          <w:rFonts w:ascii="Times New Roman" w:hAnsi="Times New Roman" w:cs="Times New Roman"/>
          <w:i/>
          <w:color w:val="FF0000"/>
          <w:sz w:val="28"/>
          <w:szCs w:val="28"/>
        </w:rPr>
        <w:t xml:space="preserve">тесты для </w:t>
      </w:r>
      <w:proofErr w:type="spellStart"/>
      <w:r>
        <w:rPr>
          <w:rFonts w:ascii="Times New Roman" w:hAnsi="Times New Roman" w:cs="Times New Roman"/>
          <w:i/>
          <w:color w:val="FF0000"/>
          <w:sz w:val="28"/>
          <w:szCs w:val="28"/>
        </w:rPr>
        <w:t>дифзачета</w:t>
      </w:r>
      <w:proofErr w:type="spellEnd"/>
      <w:r>
        <w:rPr>
          <w:rFonts w:ascii="Times New Roman" w:hAnsi="Times New Roman" w:cs="Times New Roman"/>
          <w:i/>
          <w:color w:val="FF0000"/>
          <w:sz w:val="28"/>
          <w:szCs w:val="28"/>
        </w:rPr>
        <w:t xml:space="preserve"> и экзамена;</w:t>
      </w:r>
    </w:p>
    <w:p w:rsidR="00B74543" w:rsidRDefault="00B74543" w:rsidP="00B74543">
      <w:pPr>
        <w:spacing w:line="360" w:lineRule="auto"/>
        <w:ind w:firstLine="851"/>
        <w:jc w:val="both"/>
        <w:rPr>
          <w:rFonts w:ascii="Times New Roman" w:hAnsi="Times New Roman" w:cs="Times New Roman"/>
          <w:i/>
          <w:color w:val="FF0000"/>
          <w:sz w:val="28"/>
          <w:szCs w:val="28"/>
        </w:rPr>
      </w:pPr>
      <w:r>
        <w:rPr>
          <w:rFonts w:ascii="Times New Roman" w:hAnsi="Times New Roman" w:cs="Times New Roman"/>
          <w:i/>
          <w:color w:val="FF0000"/>
          <w:sz w:val="28"/>
          <w:szCs w:val="28"/>
        </w:rPr>
        <w:t>- в</w:t>
      </w:r>
      <w:r w:rsidRPr="00C1052A">
        <w:rPr>
          <w:rFonts w:ascii="Times New Roman" w:hAnsi="Times New Roman" w:cs="Times New Roman"/>
          <w:i/>
          <w:color w:val="FF0000"/>
          <w:sz w:val="28"/>
          <w:szCs w:val="28"/>
        </w:rPr>
        <w:t xml:space="preserve">арианты билетов для </w:t>
      </w:r>
      <w:proofErr w:type="spellStart"/>
      <w:r w:rsidRPr="00C1052A">
        <w:rPr>
          <w:rFonts w:ascii="Times New Roman" w:hAnsi="Times New Roman" w:cs="Times New Roman"/>
          <w:i/>
          <w:color w:val="FF0000"/>
          <w:sz w:val="28"/>
          <w:szCs w:val="28"/>
        </w:rPr>
        <w:t>дифзачета</w:t>
      </w:r>
      <w:proofErr w:type="spellEnd"/>
      <w:r w:rsidRPr="00C1052A">
        <w:rPr>
          <w:rFonts w:ascii="Times New Roman" w:hAnsi="Times New Roman" w:cs="Times New Roman"/>
          <w:i/>
          <w:color w:val="FF0000"/>
          <w:sz w:val="28"/>
          <w:szCs w:val="28"/>
        </w:rPr>
        <w:t xml:space="preserve"> и экзамена</w:t>
      </w:r>
      <w:r>
        <w:rPr>
          <w:rFonts w:ascii="Times New Roman" w:hAnsi="Times New Roman" w:cs="Times New Roman"/>
          <w:i/>
          <w:color w:val="FF0000"/>
          <w:sz w:val="28"/>
          <w:szCs w:val="28"/>
        </w:rPr>
        <w:t xml:space="preserve">; </w:t>
      </w:r>
    </w:p>
    <w:p w:rsidR="00B74543" w:rsidRPr="00C1052A" w:rsidRDefault="00B74543" w:rsidP="00B74543">
      <w:pPr>
        <w:spacing w:line="360" w:lineRule="auto"/>
        <w:ind w:firstLine="851"/>
        <w:jc w:val="both"/>
        <w:rPr>
          <w:rFonts w:ascii="Times New Roman" w:hAnsi="Times New Roman" w:cs="Times New Roman"/>
          <w:i/>
          <w:color w:val="FF0000"/>
          <w:sz w:val="28"/>
          <w:szCs w:val="28"/>
        </w:rPr>
      </w:pPr>
      <w:r>
        <w:rPr>
          <w:rFonts w:ascii="Times New Roman" w:hAnsi="Times New Roman" w:cs="Times New Roman"/>
          <w:i/>
          <w:color w:val="FF0000"/>
          <w:sz w:val="28"/>
          <w:szCs w:val="28"/>
        </w:rPr>
        <w:t>- критерии оценивания.</w:t>
      </w:r>
    </w:p>
    <w:p w:rsidR="006D71CA" w:rsidRPr="00B74543" w:rsidRDefault="006D71CA" w:rsidP="00B74543"/>
    <w:sectPr w:rsidR="006D71CA" w:rsidRPr="00B74543" w:rsidSect="009E74C8">
      <w:footerReference w:type="even" r:id="rId7"/>
      <w:footerReference w:type="default" r:id="rId8"/>
      <w:pgSz w:w="11906" w:h="16838"/>
      <w:pgMar w:top="1134" w:right="850" w:bottom="1134" w:left="1701"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22F3" w:rsidRDefault="00E322F3">
      <w:r>
        <w:separator/>
      </w:r>
    </w:p>
  </w:endnote>
  <w:endnote w:type="continuationSeparator" w:id="0">
    <w:p w:rsidR="00E322F3" w:rsidRDefault="00E322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7A6B5E" w:rsidP="00813FCF">
    <w:pPr>
      <w:pStyle w:val="af4"/>
      <w:framePr w:wrap="around" w:vAnchor="text" w:hAnchor="margin" w:xAlign="right" w:y="1"/>
      <w:rPr>
        <w:rStyle w:val="afe"/>
      </w:rPr>
    </w:pPr>
    <w:r>
      <w:rPr>
        <w:rStyle w:val="afe"/>
      </w:rPr>
      <w:fldChar w:fldCharType="begin"/>
    </w:r>
    <w:r w:rsidR="00813FCF">
      <w:rPr>
        <w:rStyle w:val="afe"/>
      </w:rPr>
      <w:instrText xml:space="preserve">PAGE  </w:instrText>
    </w:r>
    <w:r>
      <w:rPr>
        <w:rStyle w:val="afe"/>
      </w:rPr>
      <w:fldChar w:fldCharType="separate"/>
    </w:r>
    <w:r w:rsidR="00813FCF">
      <w:rPr>
        <w:rStyle w:val="afe"/>
        <w:noProof/>
      </w:rPr>
      <w:t>76</w:t>
    </w:r>
    <w:r>
      <w:rPr>
        <w:rStyle w:val="afe"/>
      </w:rPr>
      <w:fldChar w:fldCharType="end"/>
    </w:r>
  </w:p>
  <w:p w:rsidR="00813FCF" w:rsidRDefault="00813FCF" w:rsidP="00813FCF">
    <w:pPr>
      <w:pStyle w:val="af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813FCF" w:rsidP="00813FCF">
    <w:pPr>
      <w:pStyle w:val="af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22F3" w:rsidRDefault="00E322F3">
      <w:r>
        <w:separator/>
      </w:r>
    </w:p>
  </w:footnote>
  <w:footnote w:type="continuationSeparator" w:id="0">
    <w:p w:rsidR="00E322F3" w:rsidRDefault="00E322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73F30DC"/>
    <w:multiLevelType w:val="multilevel"/>
    <w:tmpl w:val="6DDE35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7">
    <w:nsid w:val="089862B5"/>
    <w:multiLevelType w:val="multilevel"/>
    <w:tmpl w:val="0EA2E0B4"/>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nsid w:val="0CA65DD7"/>
    <w:multiLevelType w:val="multilevel"/>
    <w:tmpl w:val="A04E52DC"/>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3E0370D"/>
    <w:multiLevelType w:val="multilevel"/>
    <w:tmpl w:val="439C205C"/>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E82B22"/>
    <w:multiLevelType w:val="multilevel"/>
    <w:tmpl w:val="D682C6B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BD85F89"/>
    <w:multiLevelType w:val="multilevel"/>
    <w:tmpl w:val="BB02AEA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E8346B7"/>
    <w:multiLevelType w:val="hybridMultilevel"/>
    <w:tmpl w:val="E04426A6"/>
    <w:lvl w:ilvl="0" w:tplc="FCACE95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nsid w:val="1FAC3183"/>
    <w:multiLevelType w:val="multilevel"/>
    <w:tmpl w:val="78B8A9C8"/>
    <w:lvl w:ilvl="0">
      <w:start w:val="5"/>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8C84C6D"/>
    <w:multiLevelType w:val="hybridMultilevel"/>
    <w:tmpl w:val="369A19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8E4624D"/>
    <w:multiLevelType w:val="multilevel"/>
    <w:tmpl w:val="EFDEE154"/>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9891992"/>
    <w:multiLevelType w:val="multilevel"/>
    <w:tmpl w:val="3CC814F8"/>
    <w:lvl w:ilvl="0">
      <w:start w:val="4"/>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AD97A72"/>
    <w:multiLevelType w:val="multilevel"/>
    <w:tmpl w:val="8AA66B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EBE6F6C"/>
    <w:multiLevelType w:val="hybridMultilevel"/>
    <w:tmpl w:val="FF725936"/>
    <w:lvl w:ilvl="0" w:tplc="47CCE490">
      <w:start w:val="1"/>
      <w:numFmt w:val="upperRoman"/>
      <w:lvlText w:val="%1."/>
      <w:lvlJc w:val="left"/>
      <w:pPr>
        <w:ind w:left="162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16106F1"/>
    <w:multiLevelType w:val="multilevel"/>
    <w:tmpl w:val="0BDA112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2F6350E"/>
    <w:multiLevelType w:val="multilevel"/>
    <w:tmpl w:val="0F3841D8"/>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3D4F44B6"/>
    <w:multiLevelType w:val="multilevel"/>
    <w:tmpl w:val="83FE302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E050AF9"/>
    <w:multiLevelType w:val="multilevel"/>
    <w:tmpl w:val="52A0327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41CB4026"/>
    <w:multiLevelType w:val="multilevel"/>
    <w:tmpl w:val="5A5E2EE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31B1E81"/>
    <w:multiLevelType w:val="multilevel"/>
    <w:tmpl w:val="F116850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1">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3">
    <w:nsid w:val="4A737003"/>
    <w:multiLevelType w:val="multilevel"/>
    <w:tmpl w:val="7D10729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BE96AD6"/>
    <w:multiLevelType w:val="hybridMultilevel"/>
    <w:tmpl w:val="D642341E"/>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5">
    <w:nsid w:val="4D9639EA"/>
    <w:multiLevelType w:val="multilevel"/>
    <w:tmpl w:val="087E33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5492C57"/>
    <w:multiLevelType w:val="hybridMultilevel"/>
    <w:tmpl w:val="474213FE"/>
    <w:lvl w:ilvl="0" w:tplc="4CF0E05E">
      <w:start w:val="1"/>
      <w:numFmt w:val="decimal"/>
      <w:lvlText w:val="%1."/>
      <w:lvlJc w:val="left"/>
      <w:pPr>
        <w:ind w:left="1978" w:hanging="281"/>
        <w:jc w:val="right"/>
      </w:pPr>
      <w:rPr>
        <w:rFonts w:ascii="Times New Roman" w:eastAsia="Times New Roman" w:hAnsi="Times New Roman" w:cs="Times New Roman" w:hint="default"/>
        <w:b/>
        <w:bCs/>
        <w:spacing w:val="0"/>
        <w:w w:val="100"/>
        <w:sz w:val="24"/>
        <w:szCs w:val="24"/>
        <w:lang w:val="ru-RU" w:eastAsia="en-US" w:bidi="ar-SA"/>
      </w:rPr>
    </w:lvl>
    <w:lvl w:ilvl="1" w:tplc="54F0FD9E">
      <w:numFmt w:val="bullet"/>
      <w:lvlText w:val="•"/>
      <w:lvlJc w:val="left"/>
      <w:pPr>
        <w:ind w:left="2826" w:hanging="281"/>
      </w:pPr>
      <w:rPr>
        <w:rFonts w:hint="default"/>
        <w:lang w:val="ru-RU" w:eastAsia="en-US" w:bidi="ar-SA"/>
      </w:rPr>
    </w:lvl>
    <w:lvl w:ilvl="2" w:tplc="5BFA01D0">
      <w:numFmt w:val="bullet"/>
      <w:lvlText w:val="•"/>
      <w:lvlJc w:val="left"/>
      <w:pPr>
        <w:ind w:left="3673" w:hanging="281"/>
      </w:pPr>
      <w:rPr>
        <w:rFonts w:hint="default"/>
        <w:lang w:val="ru-RU" w:eastAsia="en-US" w:bidi="ar-SA"/>
      </w:rPr>
    </w:lvl>
    <w:lvl w:ilvl="3" w:tplc="D2C697EA">
      <w:numFmt w:val="bullet"/>
      <w:lvlText w:val="•"/>
      <w:lvlJc w:val="left"/>
      <w:pPr>
        <w:ind w:left="4519" w:hanging="281"/>
      </w:pPr>
      <w:rPr>
        <w:rFonts w:hint="default"/>
        <w:lang w:val="ru-RU" w:eastAsia="en-US" w:bidi="ar-SA"/>
      </w:rPr>
    </w:lvl>
    <w:lvl w:ilvl="4" w:tplc="766A55E0">
      <w:numFmt w:val="bullet"/>
      <w:lvlText w:val="•"/>
      <w:lvlJc w:val="left"/>
      <w:pPr>
        <w:ind w:left="5366" w:hanging="281"/>
      </w:pPr>
      <w:rPr>
        <w:rFonts w:hint="default"/>
        <w:lang w:val="ru-RU" w:eastAsia="en-US" w:bidi="ar-SA"/>
      </w:rPr>
    </w:lvl>
    <w:lvl w:ilvl="5" w:tplc="CF2AF414">
      <w:numFmt w:val="bullet"/>
      <w:lvlText w:val="•"/>
      <w:lvlJc w:val="left"/>
      <w:pPr>
        <w:ind w:left="6213" w:hanging="281"/>
      </w:pPr>
      <w:rPr>
        <w:rFonts w:hint="default"/>
        <w:lang w:val="ru-RU" w:eastAsia="en-US" w:bidi="ar-SA"/>
      </w:rPr>
    </w:lvl>
    <w:lvl w:ilvl="6" w:tplc="29F85510">
      <w:numFmt w:val="bullet"/>
      <w:lvlText w:val="•"/>
      <w:lvlJc w:val="left"/>
      <w:pPr>
        <w:ind w:left="7059" w:hanging="281"/>
      </w:pPr>
      <w:rPr>
        <w:rFonts w:hint="default"/>
        <w:lang w:val="ru-RU" w:eastAsia="en-US" w:bidi="ar-SA"/>
      </w:rPr>
    </w:lvl>
    <w:lvl w:ilvl="7" w:tplc="C2EAFDD6">
      <w:numFmt w:val="bullet"/>
      <w:lvlText w:val="•"/>
      <w:lvlJc w:val="left"/>
      <w:pPr>
        <w:ind w:left="7906" w:hanging="281"/>
      </w:pPr>
      <w:rPr>
        <w:rFonts w:hint="default"/>
        <w:lang w:val="ru-RU" w:eastAsia="en-US" w:bidi="ar-SA"/>
      </w:rPr>
    </w:lvl>
    <w:lvl w:ilvl="8" w:tplc="8D2EBD38">
      <w:numFmt w:val="bullet"/>
      <w:lvlText w:val="•"/>
      <w:lvlJc w:val="left"/>
      <w:pPr>
        <w:ind w:left="8753" w:hanging="281"/>
      </w:pPr>
      <w:rPr>
        <w:rFonts w:hint="default"/>
        <w:lang w:val="ru-RU" w:eastAsia="en-US" w:bidi="ar-SA"/>
      </w:rPr>
    </w:lvl>
  </w:abstractNum>
  <w:abstractNum w:abstractNumId="37">
    <w:nsid w:val="565A0F27"/>
    <w:multiLevelType w:val="multilevel"/>
    <w:tmpl w:val="118ED73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7244711"/>
    <w:multiLevelType w:val="multilevel"/>
    <w:tmpl w:val="17C8D39E"/>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7DA020B"/>
    <w:multiLevelType w:val="hybridMultilevel"/>
    <w:tmpl w:val="82F8F51C"/>
    <w:lvl w:ilvl="0" w:tplc="5D9477F4">
      <w:start w:val="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C266C7B"/>
    <w:multiLevelType w:val="multilevel"/>
    <w:tmpl w:val="EBC44FC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5D06797F"/>
    <w:multiLevelType w:val="multilevel"/>
    <w:tmpl w:val="9E14F97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F7F60AF"/>
    <w:multiLevelType w:val="hybridMultilevel"/>
    <w:tmpl w:val="3EBABF2A"/>
    <w:lvl w:ilvl="0" w:tplc="5A3AE896">
      <w:start w:val="1"/>
      <w:numFmt w:val="decimal"/>
      <w:lvlText w:val="%1."/>
      <w:lvlJc w:val="left"/>
      <w:pPr>
        <w:ind w:left="1495" w:hanging="360"/>
      </w:pPr>
      <w:rPr>
        <w:rFonts w:hint="default"/>
      </w:rPr>
    </w:lvl>
    <w:lvl w:ilvl="1" w:tplc="04190019" w:tentative="1">
      <w:start w:val="1"/>
      <w:numFmt w:val="lowerLetter"/>
      <w:lvlText w:val="%2."/>
      <w:lvlJc w:val="left"/>
      <w:pPr>
        <w:ind w:left="2302" w:hanging="360"/>
      </w:pPr>
    </w:lvl>
    <w:lvl w:ilvl="2" w:tplc="0419001B" w:tentative="1">
      <w:start w:val="1"/>
      <w:numFmt w:val="lowerRoman"/>
      <w:lvlText w:val="%3."/>
      <w:lvlJc w:val="right"/>
      <w:pPr>
        <w:ind w:left="3022" w:hanging="180"/>
      </w:pPr>
    </w:lvl>
    <w:lvl w:ilvl="3" w:tplc="0419000F" w:tentative="1">
      <w:start w:val="1"/>
      <w:numFmt w:val="decimal"/>
      <w:lvlText w:val="%4."/>
      <w:lvlJc w:val="left"/>
      <w:pPr>
        <w:ind w:left="3742" w:hanging="360"/>
      </w:pPr>
    </w:lvl>
    <w:lvl w:ilvl="4" w:tplc="04190019" w:tentative="1">
      <w:start w:val="1"/>
      <w:numFmt w:val="lowerLetter"/>
      <w:lvlText w:val="%5."/>
      <w:lvlJc w:val="left"/>
      <w:pPr>
        <w:ind w:left="4462" w:hanging="360"/>
      </w:pPr>
    </w:lvl>
    <w:lvl w:ilvl="5" w:tplc="0419001B" w:tentative="1">
      <w:start w:val="1"/>
      <w:numFmt w:val="lowerRoman"/>
      <w:lvlText w:val="%6."/>
      <w:lvlJc w:val="right"/>
      <w:pPr>
        <w:ind w:left="5182" w:hanging="180"/>
      </w:pPr>
    </w:lvl>
    <w:lvl w:ilvl="6" w:tplc="0419000F" w:tentative="1">
      <w:start w:val="1"/>
      <w:numFmt w:val="decimal"/>
      <w:lvlText w:val="%7."/>
      <w:lvlJc w:val="left"/>
      <w:pPr>
        <w:ind w:left="5902" w:hanging="360"/>
      </w:pPr>
    </w:lvl>
    <w:lvl w:ilvl="7" w:tplc="04190019" w:tentative="1">
      <w:start w:val="1"/>
      <w:numFmt w:val="lowerLetter"/>
      <w:lvlText w:val="%8."/>
      <w:lvlJc w:val="left"/>
      <w:pPr>
        <w:ind w:left="6622" w:hanging="360"/>
      </w:pPr>
    </w:lvl>
    <w:lvl w:ilvl="8" w:tplc="0419001B" w:tentative="1">
      <w:start w:val="1"/>
      <w:numFmt w:val="lowerRoman"/>
      <w:lvlText w:val="%9."/>
      <w:lvlJc w:val="right"/>
      <w:pPr>
        <w:ind w:left="7342" w:hanging="180"/>
      </w:pPr>
    </w:lvl>
  </w:abstractNum>
  <w:abstractNum w:abstractNumId="44">
    <w:nsid w:val="60C771D7"/>
    <w:multiLevelType w:val="multilevel"/>
    <w:tmpl w:val="390C07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610951D1"/>
    <w:multiLevelType w:val="multilevel"/>
    <w:tmpl w:val="F0F228C8"/>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47">
    <w:nsid w:val="65F35AB2"/>
    <w:multiLevelType w:val="multilevel"/>
    <w:tmpl w:val="5552B8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710934C3"/>
    <w:multiLevelType w:val="multilevel"/>
    <w:tmpl w:val="BB285FDE"/>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2CC5D84"/>
    <w:multiLevelType w:val="multilevel"/>
    <w:tmpl w:val="BE5A24E6"/>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7402406F"/>
    <w:multiLevelType w:val="multilevel"/>
    <w:tmpl w:val="6E149312"/>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49551ED"/>
    <w:multiLevelType w:val="hybridMultilevel"/>
    <w:tmpl w:val="7624DFEA"/>
    <w:lvl w:ilvl="0" w:tplc="D2B6189C">
      <w:start w:val="1"/>
      <w:numFmt w:val="bullet"/>
      <w:lvlText w:val=""/>
      <w:lvlJc w:val="left"/>
      <w:pPr>
        <w:tabs>
          <w:tab w:val="num" w:pos="720"/>
        </w:tabs>
        <w:ind w:left="720" w:hanging="72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5">
    <w:nsid w:val="76085DB4"/>
    <w:multiLevelType w:val="multilevel"/>
    <w:tmpl w:val="3D44DCD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769E4FF3"/>
    <w:multiLevelType w:val="multilevel"/>
    <w:tmpl w:val="E31AE432"/>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783151FF"/>
    <w:multiLevelType w:val="multilevel"/>
    <w:tmpl w:val="DA8813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78E82423"/>
    <w:multiLevelType w:val="multilevel"/>
    <w:tmpl w:val="38E03A1A"/>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26"/>
  </w:num>
  <w:num w:numId="2">
    <w:abstractNumId w:val="11"/>
  </w:num>
  <w:num w:numId="3">
    <w:abstractNumId w:val="29"/>
  </w:num>
  <w:num w:numId="4">
    <w:abstractNumId w:val="44"/>
  </w:num>
  <w:num w:numId="5">
    <w:abstractNumId w:val="38"/>
  </w:num>
  <w:num w:numId="6">
    <w:abstractNumId w:val="56"/>
  </w:num>
  <w:num w:numId="7">
    <w:abstractNumId w:val="49"/>
  </w:num>
  <w:num w:numId="8">
    <w:abstractNumId w:val="14"/>
  </w:num>
  <w:num w:numId="9">
    <w:abstractNumId w:val="55"/>
  </w:num>
  <w:num w:numId="10">
    <w:abstractNumId w:val="18"/>
  </w:num>
  <w:num w:numId="11">
    <w:abstractNumId w:val="53"/>
  </w:num>
  <w:num w:numId="12">
    <w:abstractNumId w:val="42"/>
  </w:num>
  <w:num w:numId="13">
    <w:abstractNumId w:val="52"/>
  </w:num>
  <w:num w:numId="14">
    <w:abstractNumId w:val="9"/>
  </w:num>
  <w:num w:numId="15">
    <w:abstractNumId w:val="17"/>
  </w:num>
  <w:num w:numId="16">
    <w:abstractNumId w:val="7"/>
  </w:num>
  <w:num w:numId="17">
    <w:abstractNumId w:val="58"/>
  </w:num>
  <w:num w:numId="18">
    <w:abstractNumId w:val="33"/>
  </w:num>
  <w:num w:numId="19">
    <w:abstractNumId w:val="45"/>
  </w:num>
  <w:num w:numId="20">
    <w:abstractNumId w:val="35"/>
  </w:num>
  <w:num w:numId="21">
    <w:abstractNumId w:val="5"/>
  </w:num>
  <w:num w:numId="22">
    <w:abstractNumId w:val="47"/>
  </w:num>
  <w:num w:numId="23">
    <w:abstractNumId w:val="12"/>
  </w:num>
  <w:num w:numId="24">
    <w:abstractNumId w:val="28"/>
  </w:num>
  <w:num w:numId="25">
    <w:abstractNumId w:val="10"/>
  </w:num>
  <w:num w:numId="26">
    <w:abstractNumId w:val="37"/>
  </w:num>
  <w:num w:numId="27">
    <w:abstractNumId w:val="57"/>
  </w:num>
  <w:num w:numId="28">
    <w:abstractNumId w:val="22"/>
  </w:num>
  <w:num w:numId="29">
    <w:abstractNumId w:val="25"/>
  </w:num>
  <w:num w:numId="30">
    <w:abstractNumId w:val="21"/>
  </w:num>
  <w:num w:numId="31">
    <w:abstractNumId w:val="19"/>
  </w:num>
  <w:num w:numId="32">
    <w:abstractNumId w:val="40"/>
  </w:num>
  <w:num w:numId="33">
    <w:abstractNumId w:val="13"/>
  </w:num>
  <w:num w:numId="34">
    <w:abstractNumId w:val="43"/>
  </w:num>
  <w:num w:numId="35">
    <w:abstractNumId w:val="54"/>
  </w:num>
  <w:num w:numId="36">
    <w:abstractNumId w:val="32"/>
  </w:num>
  <w:num w:numId="37">
    <w:abstractNumId w:val="24"/>
  </w:num>
  <w:num w:numId="38">
    <w:abstractNumId w:val="16"/>
  </w:num>
  <w:num w:numId="39">
    <w:abstractNumId w:val="34"/>
  </w:num>
  <w:num w:numId="40">
    <w:abstractNumId w:val="27"/>
  </w:num>
  <w:num w:numId="41">
    <w:abstractNumId w:val="27"/>
  </w:num>
  <w:num w:numId="42">
    <w:abstractNumId w:val="15"/>
  </w:num>
  <w:num w:numId="43">
    <w:abstractNumId w:val="30"/>
  </w:num>
  <w:num w:numId="44">
    <w:abstractNumId w:val="46"/>
  </w:num>
  <w:num w:numId="45">
    <w:abstractNumId w:val="2"/>
  </w:num>
  <w:num w:numId="46">
    <w:abstractNumId w:val="3"/>
  </w:num>
  <w:num w:numId="47">
    <w:abstractNumId w:val="6"/>
  </w:num>
  <w:num w:numId="48">
    <w:abstractNumId w:val="23"/>
  </w:num>
  <w:num w:numId="49">
    <w:abstractNumId w:val="4"/>
  </w:num>
  <w:num w:numId="50">
    <w:abstractNumId w:val="50"/>
  </w:num>
  <w:num w:numId="51">
    <w:abstractNumId w:val="48"/>
  </w:num>
  <w:num w:numId="52">
    <w:abstractNumId w:val="8"/>
  </w:num>
  <w:num w:numId="53">
    <w:abstractNumId w:val="31"/>
  </w:num>
  <w:num w:numId="5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1"/>
  </w:num>
  <w:num w:numId="56">
    <w:abstractNumId w:val="51"/>
  </w:num>
  <w:num w:numId="57">
    <w:abstractNumId w:val="36"/>
  </w:num>
  <w:num w:numId="58">
    <w:abstractNumId w:val="39"/>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11266"/>
  </w:hdrShapeDefaults>
  <w:footnotePr>
    <w:footnote w:id="-1"/>
    <w:footnote w:id="0"/>
  </w:footnotePr>
  <w:endnotePr>
    <w:endnote w:id="-1"/>
    <w:endnote w:id="0"/>
  </w:endnotePr>
  <w:compat>
    <w:doNotExpandShiftReturn/>
    <w:useFELayout/>
  </w:compat>
  <w:rsids>
    <w:rsidRoot w:val="00BF320B"/>
    <w:rsid w:val="00000656"/>
    <w:rsid w:val="0000252D"/>
    <w:rsid w:val="00005D2B"/>
    <w:rsid w:val="0009443B"/>
    <w:rsid w:val="000A0DF0"/>
    <w:rsid w:val="000A1F47"/>
    <w:rsid w:val="000B7ACA"/>
    <w:rsid w:val="000C2B4A"/>
    <w:rsid w:val="000F612C"/>
    <w:rsid w:val="00141EEA"/>
    <w:rsid w:val="00162AFC"/>
    <w:rsid w:val="0016485A"/>
    <w:rsid w:val="0017181D"/>
    <w:rsid w:val="001718C4"/>
    <w:rsid w:val="00182A08"/>
    <w:rsid w:val="001C0EF3"/>
    <w:rsid w:val="001D068F"/>
    <w:rsid w:val="00202D90"/>
    <w:rsid w:val="002059F7"/>
    <w:rsid w:val="002074FD"/>
    <w:rsid w:val="00241A4D"/>
    <w:rsid w:val="0026546C"/>
    <w:rsid w:val="00290640"/>
    <w:rsid w:val="002D7729"/>
    <w:rsid w:val="002E304D"/>
    <w:rsid w:val="002E4861"/>
    <w:rsid w:val="003518EC"/>
    <w:rsid w:val="00353121"/>
    <w:rsid w:val="0037023C"/>
    <w:rsid w:val="003854C8"/>
    <w:rsid w:val="003A4A8E"/>
    <w:rsid w:val="003D7753"/>
    <w:rsid w:val="00420EEB"/>
    <w:rsid w:val="004578A7"/>
    <w:rsid w:val="004649E2"/>
    <w:rsid w:val="0047250C"/>
    <w:rsid w:val="00496C6B"/>
    <w:rsid w:val="004B2455"/>
    <w:rsid w:val="00510B44"/>
    <w:rsid w:val="005A4329"/>
    <w:rsid w:val="005C04BD"/>
    <w:rsid w:val="005D1028"/>
    <w:rsid w:val="005D33B4"/>
    <w:rsid w:val="006862F9"/>
    <w:rsid w:val="00696953"/>
    <w:rsid w:val="006D2196"/>
    <w:rsid w:val="006D37F6"/>
    <w:rsid w:val="006D71CA"/>
    <w:rsid w:val="0070738B"/>
    <w:rsid w:val="00733695"/>
    <w:rsid w:val="007621A6"/>
    <w:rsid w:val="00790611"/>
    <w:rsid w:val="007A254C"/>
    <w:rsid w:val="007A4143"/>
    <w:rsid w:val="007A6B5E"/>
    <w:rsid w:val="007A7BDA"/>
    <w:rsid w:val="007C7B9B"/>
    <w:rsid w:val="007E175E"/>
    <w:rsid w:val="007F6E05"/>
    <w:rsid w:val="00813FCF"/>
    <w:rsid w:val="008152A2"/>
    <w:rsid w:val="008557E7"/>
    <w:rsid w:val="008B2781"/>
    <w:rsid w:val="008D5054"/>
    <w:rsid w:val="008D5F94"/>
    <w:rsid w:val="008F105B"/>
    <w:rsid w:val="00900810"/>
    <w:rsid w:val="00913322"/>
    <w:rsid w:val="009322CE"/>
    <w:rsid w:val="009A01E6"/>
    <w:rsid w:val="009A127C"/>
    <w:rsid w:val="009A3CFD"/>
    <w:rsid w:val="009B798D"/>
    <w:rsid w:val="009E74C8"/>
    <w:rsid w:val="00A01483"/>
    <w:rsid w:val="00A27026"/>
    <w:rsid w:val="00A379A2"/>
    <w:rsid w:val="00A41573"/>
    <w:rsid w:val="00A6662F"/>
    <w:rsid w:val="00AA516C"/>
    <w:rsid w:val="00AF0124"/>
    <w:rsid w:val="00AF7FF0"/>
    <w:rsid w:val="00B231DA"/>
    <w:rsid w:val="00B57B41"/>
    <w:rsid w:val="00B74543"/>
    <w:rsid w:val="00B939B3"/>
    <w:rsid w:val="00BA06A2"/>
    <w:rsid w:val="00BD3D23"/>
    <w:rsid w:val="00BF27FB"/>
    <w:rsid w:val="00BF320B"/>
    <w:rsid w:val="00C030E6"/>
    <w:rsid w:val="00C03F29"/>
    <w:rsid w:val="00C04946"/>
    <w:rsid w:val="00C1052A"/>
    <w:rsid w:val="00C6137C"/>
    <w:rsid w:val="00C63C77"/>
    <w:rsid w:val="00C66233"/>
    <w:rsid w:val="00C7399A"/>
    <w:rsid w:val="00C7408D"/>
    <w:rsid w:val="00C74C5D"/>
    <w:rsid w:val="00C853AB"/>
    <w:rsid w:val="00CB4C01"/>
    <w:rsid w:val="00CB77DC"/>
    <w:rsid w:val="00D25754"/>
    <w:rsid w:val="00D4228B"/>
    <w:rsid w:val="00D45E97"/>
    <w:rsid w:val="00D50574"/>
    <w:rsid w:val="00D857BB"/>
    <w:rsid w:val="00DA54E6"/>
    <w:rsid w:val="00DB1414"/>
    <w:rsid w:val="00DB7998"/>
    <w:rsid w:val="00DD59C3"/>
    <w:rsid w:val="00DE27F4"/>
    <w:rsid w:val="00DF6715"/>
    <w:rsid w:val="00E05186"/>
    <w:rsid w:val="00E06DE5"/>
    <w:rsid w:val="00E322F3"/>
    <w:rsid w:val="00E3310B"/>
    <w:rsid w:val="00E451FC"/>
    <w:rsid w:val="00E6516C"/>
    <w:rsid w:val="00E72F53"/>
    <w:rsid w:val="00E74DB7"/>
    <w:rsid w:val="00E974D7"/>
    <w:rsid w:val="00EE5D51"/>
    <w:rsid w:val="00EF7D93"/>
    <w:rsid w:val="00F10B80"/>
    <w:rsid w:val="00F70405"/>
    <w:rsid w:val="00F74038"/>
    <w:rsid w:val="00FB0709"/>
    <w:rsid w:val="00FB4249"/>
    <w:rsid w:val="00FE0E32"/>
    <w:rsid w:val="00FE5EC5"/>
    <w:rsid w:val="00FE6BA0"/>
    <w:rsid w:val="00FE75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qFormat="1"/>
    <w:lsdException w:name="No List" w:uiPriority="0"/>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8">
    <w:name w:val="Table Grid"/>
    <w:basedOn w:val="a1"/>
    <w:rsid w:val="005C04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s>
</file>

<file path=word/webSettings.xml><?xml version="1.0" encoding="utf-8"?>
<w:webSettings xmlns:r="http://schemas.openxmlformats.org/officeDocument/2006/relationships" xmlns:w="http://schemas.openxmlformats.org/wordprocessingml/2006/main">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235</Words>
  <Characters>1346</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1578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ICL10</cp:lastModifiedBy>
  <cp:revision>5</cp:revision>
  <cp:lastPrinted>2021-11-13T08:04:00Z</cp:lastPrinted>
  <dcterms:created xsi:type="dcterms:W3CDTF">2022-03-16T14:55:00Z</dcterms:created>
  <dcterms:modified xsi:type="dcterms:W3CDTF">2022-03-17T05:46:00Z</dcterms:modified>
</cp:coreProperties>
</file>